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4B" w:rsidRDefault="0050614B" w:rsidP="0050614B">
      <w:pPr>
        <w:pStyle w:val="Header"/>
        <w:jc w:val="center"/>
      </w:pPr>
      <w:r>
        <w:rPr>
          <w:lang w:val="ro-RO" w:eastAsia="ro-RO"/>
        </w:rPr>
        <w:drawing>
          <wp:inline distT="0" distB="0" distL="0" distR="0">
            <wp:extent cx="5619750" cy="1676400"/>
            <wp:effectExtent l="19050" t="0" r="0" b="0"/>
            <wp:docPr id="1" name="Picture 1" descr="antet FSL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FSLCPR"/>
                    <pic:cNvPicPr>
                      <a:picLocks noChangeAspect="1" noChangeArrowheads="1"/>
                    </pic:cNvPicPr>
                  </pic:nvPicPr>
                  <pic:blipFill>
                    <a:blip r:embed="rId5"/>
                    <a:srcRect/>
                    <a:stretch>
                      <a:fillRect/>
                    </a:stretch>
                  </pic:blipFill>
                  <pic:spPr bwMode="auto">
                    <a:xfrm>
                      <a:off x="0" y="0"/>
                      <a:ext cx="5619750" cy="1676400"/>
                    </a:xfrm>
                    <a:prstGeom prst="rect">
                      <a:avLst/>
                    </a:prstGeom>
                    <a:noFill/>
                    <a:ln w="9525">
                      <a:noFill/>
                      <a:miter lim="800000"/>
                      <a:headEnd/>
                      <a:tailEnd/>
                    </a:ln>
                  </pic:spPr>
                </pic:pic>
              </a:graphicData>
            </a:graphic>
          </wp:inline>
        </w:drawing>
      </w:r>
    </w:p>
    <w:p w:rsidR="002C62CA" w:rsidRDefault="002C62CA"/>
    <w:p w:rsidR="0050614B" w:rsidRDefault="007B5386">
      <w:r>
        <w:t>Nr. 47/ 23.07.2015</w:t>
      </w:r>
    </w:p>
    <w:p w:rsidR="0050614B" w:rsidRDefault="0050614B"/>
    <w:p w:rsidR="0050614B" w:rsidRDefault="0050614B"/>
    <w:p w:rsidR="0050614B" w:rsidRDefault="0050614B" w:rsidP="0050614B">
      <w:pPr>
        <w:rPr>
          <w:b/>
          <w:sz w:val="28"/>
          <w:szCs w:val="28"/>
        </w:rPr>
      </w:pPr>
      <w:r>
        <w:rPr>
          <w:b/>
          <w:sz w:val="28"/>
          <w:szCs w:val="28"/>
        </w:rPr>
        <w:t xml:space="preserve">                                        Către</w:t>
      </w:r>
    </w:p>
    <w:p w:rsidR="0050614B" w:rsidRDefault="0050614B" w:rsidP="0050614B">
      <w:pPr>
        <w:jc w:val="center"/>
        <w:rPr>
          <w:b/>
          <w:sz w:val="28"/>
          <w:szCs w:val="28"/>
        </w:rPr>
      </w:pPr>
      <w:r>
        <w:rPr>
          <w:b/>
          <w:sz w:val="28"/>
          <w:szCs w:val="28"/>
        </w:rPr>
        <w:t xml:space="preserve">                                                Ministerul Educaţiei şi Cercetării Ştiinţifice</w:t>
      </w:r>
    </w:p>
    <w:p w:rsidR="0050614B" w:rsidRDefault="0050614B" w:rsidP="0050614B">
      <w:pPr>
        <w:jc w:val="center"/>
        <w:rPr>
          <w:b/>
          <w:sz w:val="28"/>
          <w:szCs w:val="28"/>
        </w:rPr>
      </w:pPr>
      <w:r>
        <w:rPr>
          <w:b/>
          <w:sz w:val="28"/>
          <w:szCs w:val="28"/>
        </w:rPr>
        <w:t xml:space="preserve">                                          În atenţia : domnului Sorin Mihai CÎMPEANU</w:t>
      </w:r>
    </w:p>
    <w:p w:rsidR="0050614B" w:rsidRDefault="0050614B" w:rsidP="0050614B">
      <w:pPr>
        <w:jc w:val="center"/>
        <w:rPr>
          <w:b/>
          <w:sz w:val="28"/>
          <w:szCs w:val="28"/>
        </w:rPr>
      </w:pPr>
      <w:r>
        <w:rPr>
          <w:b/>
          <w:sz w:val="28"/>
          <w:szCs w:val="28"/>
        </w:rPr>
        <w:t xml:space="preserve">                                                                        Ministru M.E.C.Ş.</w:t>
      </w:r>
    </w:p>
    <w:p w:rsidR="0050614B" w:rsidRDefault="0050614B" w:rsidP="0050614B">
      <w:pPr>
        <w:jc w:val="both"/>
        <w:rPr>
          <w:sz w:val="28"/>
          <w:szCs w:val="28"/>
        </w:rPr>
      </w:pPr>
    </w:p>
    <w:p w:rsidR="0050614B" w:rsidRDefault="0050614B" w:rsidP="0050614B">
      <w:pPr>
        <w:jc w:val="both"/>
        <w:rPr>
          <w:sz w:val="28"/>
          <w:szCs w:val="28"/>
        </w:rPr>
      </w:pPr>
      <w:r>
        <w:rPr>
          <w:sz w:val="28"/>
          <w:szCs w:val="28"/>
        </w:rPr>
        <w:t xml:space="preserve">  Constat că după 10 de zile de Grevă a foamei în faţa ministerului, din cele 22 zile de grevă , care continuă şi va continua până la rezolvarea problemelor ce au determinat această acţiune, avem următoarea situaţie :</w:t>
      </w:r>
    </w:p>
    <w:p w:rsidR="00B52778" w:rsidRPr="00B52778" w:rsidRDefault="00B52778" w:rsidP="00B52778">
      <w:pPr>
        <w:jc w:val="both"/>
        <w:rPr>
          <w:sz w:val="28"/>
          <w:szCs w:val="28"/>
        </w:rPr>
      </w:pPr>
      <w:r w:rsidRPr="00B52778">
        <w:rPr>
          <w:sz w:val="28"/>
          <w:szCs w:val="28"/>
        </w:rPr>
        <w:t xml:space="preserve">  </w:t>
      </w:r>
      <w:r>
        <w:rPr>
          <w:sz w:val="28"/>
          <w:szCs w:val="28"/>
        </w:rPr>
        <w:t xml:space="preserve">1- </w:t>
      </w:r>
      <w:r w:rsidR="0050614B" w:rsidRPr="00B52778">
        <w:rPr>
          <w:sz w:val="28"/>
          <w:szCs w:val="28"/>
        </w:rPr>
        <w:t>s-a anulat concursul pentru Director General al INCD-EMC Timişoara, nu prin abrogarea HG 72 /2015</w:t>
      </w:r>
      <w:r w:rsidR="00027A7F" w:rsidRPr="00B52778">
        <w:rPr>
          <w:sz w:val="28"/>
          <w:szCs w:val="28"/>
        </w:rPr>
        <w:t>, aşa cum solicitam la punctul privind abrogarea actelor normative clientelare, ci prin lipsa probei de limbă străină ?? În schimb, dl. Mirică Nicolae , fost şi actual director, fost câştigător al concursului (cu complicitatea lui C. Enăchioiu-promotorul respectivei H.G. şi preşedinte de comisie de examinare) continuă cu sprijinul dlui Ionel Balcu persecutarea liderilor de sindicat şi a membrilor de sindicat, pentru a se retrage din sindicat. Au tot sprijinul dnei Laura Marin, reprezentanta ministerului în C.A., care a şi votat pentru darea afară a reprezentantului sindicatului din C.A. şi înlocuirea acestuia cu un aşa zis reprezentant al salariaţilor, din cei aleşi ilegal de dl Ionel Balcu</w:t>
      </w:r>
      <w:r w:rsidR="000D73F7">
        <w:rPr>
          <w:sz w:val="28"/>
          <w:szCs w:val="28"/>
        </w:rPr>
        <w:t xml:space="preserve"> (ca simplu salariat ?). Putem considera</w:t>
      </w:r>
      <w:r w:rsidRPr="00B52778">
        <w:rPr>
          <w:sz w:val="28"/>
          <w:szCs w:val="28"/>
        </w:rPr>
        <w:t xml:space="preserve"> că acesta este mandatul respectivei doamne, dat de Dumneavoastră sau de dl. Tudor Prisecaru. Este bine de ştiut dacă mandatul conţine şi evacuarea salariaţilor din cele trei camere cu statut de locuinţe sociale, cu metode de presiune ca</w:t>
      </w:r>
      <w:r w:rsidR="000D73F7">
        <w:rPr>
          <w:sz w:val="28"/>
          <w:szCs w:val="28"/>
        </w:rPr>
        <w:t>,</w:t>
      </w:r>
      <w:r w:rsidRPr="00B52778">
        <w:rPr>
          <w:sz w:val="28"/>
          <w:szCs w:val="28"/>
        </w:rPr>
        <w:t xml:space="preserve"> oprirea apei şi deocamdată ameninţarea cu schimbarea yalei. Probele pe care le avem privind aceste samavolnicii, cu autori N.Mirică şi I.Balcu le cunoaşteţi, deoarece le-am adus la </w:t>
      </w:r>
      <w:r w:rsidR="000D73F7">
        <w:rPr>
          <w:sz w:val="28"/>
          <w:szCs w:val="28"/>
        </w:rPr>
        <w:t>c</w:t>
      </w:r>
      <w:r w:rsidRPr="00B52778">
        <w:rPr>
          <w:sz w:val="28"/>
          <w:szCs w:val="28"/>
        </w:rPr>
        <w:t>unoştinţă în această perioadă, ca şi implicarea dlor Tudor Prisăcaru şi C.Enăchioiu ;</w:t>
      </w:r>
    </w:p>
    <w:p w:rsidR="0050614B" w:rsidRPr="000D73F7" w:rsidRDefault="00B52778" w:rsidP="00C213AA">
      <w:pPr>
        <w:jc w:val="both"/>
        <w:rPr>
          <w:sz w:val="28"/>
          <w:szCs w:val="28"/>
        </w:rPr>
      </w:pPr>
      <w:r w:rsidRPr="000D73F7">
        <w:rPr>
          <w:sz w:val="28"/>
          <w:szCs w:val="28"/>
        </w:rPr>
        <w:lastRenderedPageBreak/>
        <w:t xml:space="preserve">  2-  s-a schimbat conducerea numită de  echipa T.Prisecaru şi C. Enăchioiu la INCD</w:t>
      </w:r>
      <w:r w:rsidR="000D73F7">
        <w:rPr>
          <w:sz w:val="28"/>
          <w:szCs w:val="28"/>
        </w:rPr>
        <w:t xml:space="preserve"> </w:t>
      </w:r>
      <w:r w:rsidRPr="000D73F7">
        <w:rPr>
          <w:sz w:val="28"/>
          <w:szCs w:val="28"/>
        </w:rPr>
        <w:t>- IGR şi n-au fost mişcări de stradă</w:t>
      </w:r>
      <w:r w:rsidR="000D73F7">
        <w:rPr>
          <w:sz w:val="28"/>
          <w:szCs w:val="28"/>
        </w:rPr>
        <w:t>,</w:t>
      </w:r>
      <w:r w:rsidRPr="000D73F7">
        <w:rPr>
          <w:sz w:val="28"/>
          <w:szCs w:val="28"/>
        </w:rPr>
        <w:t xml:space="preserve"> aşa cum vă ameninţau respectivii şi acoliţii lor</w:t>
      </w:r>
      <w:r w:rsidR="00C213AA" w:rsidRPr="000D73F7">
        <w:rPr>
          <w:sz w:val="28"/>
          <w:szCs w:val="28"/>
        </w:rPr>
        <w:t>,</w:t>
      </w:r>
      <w:r w:rsidRPr="000D73F7">
        <w:rPr>
          <w:sz w:val="28"/>
          <w:szCs w:val="28"/>
        </w:rPr>
        <w:t xml:space="preserve"> numiţi să distrugă institutul şi să salveze de răspunderea penală</w:t>
      </w:r>
      <w:r w:rsidR="00C213AA" w:rsidRPr="000D73F7">
        <w:rPr>
          <w:sz w:val="28"/>
          <w:szCs w:val="28"/>
        </w:rPr>
        <w:t>, în procesele pe care le are</w:t>
      </w:r>
      <w:r w:rsidR="00000296" w:rsidRPr="000D73F7">
        <w:rPr>
          <w:sz w:val="28"/>
          <w:szCs w:val="28"/>
        </w:rPr>
        <w:t>, pe</w:t>
      </w:r>
      <w:r w:rsidR="00C213AA" w:rsidRPr="000D73F7">
        <w:rPr>
          <w:sz w:val="28"/>
          <w:szCs w:val="28"/>
        </w:rPr>
        <w:t xml:space="preserve"> fostul director general dl. Grigorescu ş.a.</w:t>
      </w:r>
      <w:r w:rsidR="00000296" w:rsidRPr="000D73F7">
        <w:rPr>
          <w:sz w:val="28"/>
          <w:szCs w:val="28"/>
        </w:rPr>
        <w:t>,</w:t>
      </w:r>
      <w:r w:rsidR="000D73F7">
        <w:rPr>
          <w:sz w:val="28"/>
          <w:szCs w:val="28"/>
        </w:rPr>
        <w:t xml:space="preserve"> în schimb am avut parte de</w:t>
      </w:r>
      <w:r w:rsidR="00000296" w:rsidRPr="000D73F7">
        <w:rPr>
          <w:sz w:val="28"/>
          <w:szCs w:val="28"/>
        </w:rPr>
        <w:t xml:space="preserve"> o penibilă apariţie a acestora</w:t>
      </w:r>
      <w:r w:rsidR="000D73F7">
        <w:rPr>
          <w:sz w:val="28"/>
          <w:szCs w:val="28"/>
        </w:rPr>
        <w:t>,</w:t>
      </w:r>
      <w:r w:rsidR="00000296" w:rsidRPr="000D73F7">
        <w:rPr>
          <w:sz w:val="28"/>
          <w:szCs w:val="28"/>
        </w:rPr>
        <w:t xml:space="preserve"> într-o emisiune a postului Realitatea.</w:t>
      </w:r>
      <w:r w:rsidR="000D73F7">
        <w:rPr>
          <w:sz w:val="28"/>
          <w:szCs w:val="28"/>
        </w:rPr>
        <w:t xml:space="preserve"> Şti</w:t>
      </w:r>
      <w:r w:rsidR="00C213AA" w:rsidRPr="000D73F7">
        <w:rPr>
          <w:sz w:val="28"/>
          <w:szCs w:val="28"/>
        </w:rPr>
        <w:t>ţi aceste lucruri şi cine sunt autorii, din care unii s-au manifestat</w:t>
      </w:r>
      <w:r w:rsidR="000D73F7">
        <w:rPr>
          <w:sz w:val="28"/>
          <w:szCs w:val="28"/>
        </w:rPr>
        <w:t xml:space="preserve"> şi</w:t>
      </w:r>
      <w:r w:rsidR="00C213AA" w:rsidRPr="000D73F7">
        <w:rPr>
          <w:sz w:val="28"/>
          <w:szCs w:val="28"/>
        </w:rPr>
        <w:t xml:space="preserve"> ulterior ordinului Dumneavoastră</w:t>
      </w:r>
      <w:r w:rsidR="000D73F7">
        <w:rPr>
          <w:sz w:val="28"/>
          <w:szCs w:val="28"/>
        </w:rPr>
        <w:t xml:space="preserve"> de schimbare a conducerii</w:t>
      </w:r>
      <w:r w:rsidR="00C213AA" w:rsidRPr="000D73F7">
        <w:rPr>
          <w:sz w:val="28"/>
          <w:szCs w:val="28"/>
        </w:rPr>
        <w:t xml:space="preserve">, prin tergiversarea </w:t>
      </w:r>
      <w:r w:rsidR="000D73F7">
        <w:rPr>
          <w:sz w:val="28"/>
          <w:szCs w:val="28"/>
        </w:rPr>
        <w:t>punerii în aplicare</w:t>
      </w:r>
      <w:r w:rsidR="00C213AA" w:rsidRPr="000D73F7">
        <w:rPr>
          <w:sz w:val="28"/>
          <w:szCs w:val="28"/>
        </w:rPr>
        <w:t>, pentru a permite celor vizaţi să distrugă documente şi să prelungească ilegal contractele de muncă ale “echipei” instalate  de către dnii T. Prisecaru şi C. Enăchioiu (pentru simplificare în continuare voi utiliza T.P. şi C.E.)</w:t>
      </w:r>
      <w:r w:rsidR="000D73F7">
        <w:rPr>
          <w:sz w:val="28"/>
          <w:szCs w:val="28"/>
        </w:rPr>
        <w:t>. Suplimentar am « beneficiat » şi de</w:t>
      </w:r>
      <w:r w:rsidR="00C213AA" w:rsidRPr="000D73F7">
        <w:rPr>
          <w:sz w:val="28"/>
          <w:szCs w:val="28"/>
        </w:rPr>
        <w:t xml:space="preserve"> postări pe internet (e-mail) a unor “aprecieri” incalificabile pentru un </w:t>
      </w:r>
      <w:r w:rsidR="000D73F7">
        <w:rPr>
          <w:sz w:val="28"/>
          <w:szCs w:val="28"/>
        </w:rPr>
        <w:t>funcţionar public, dar</w:t>
      </w:r>
      <w:r w:rsidR="00C213AA" w:rsidRPr="000D73F7">
        <w:rPr>
          <w:sz w:val="28"/>
          <w:szCs w:val="28"/>
        </w:rPr>
        <w:t xml:space="preserve"> în</w:t>
      </w:r>
      <w:r w:rsidR="000D73F7">
        <w:rPr>
          <w:sz w:val="28"/>
          <w:szCs w:val="28"/>
        </w:rPr>
        <w:t xml:space="preserve"> nota  conducerii </w:t>
      </w:r>
      <w:r w:rsidR="00C213AA" w:rsidRPr="000D73F7">
        <w:rPr>
          <w:sz w:val="28"/>
          <w:szCs w:val="28"/>
        </w:rPr>
        <w:t>ANŞTI</w:t>
      </w:r>
      <w:r w:rsidR="00000296" w:rsidRPr="000D73F7">
        <w:rPr>
          <w:sz w:val="28"/>
          <w:szCs w:val="28"/>
        </w:rPr>
        <w:t>, populată de reprezentanţii</w:t>
      </w:r>
      <w:r w:rsidR="00C213AA" w:rsidRPr="000D73F7">
        <w:rPr>
          <w:sz w:val="28"/>
          <w:szCs w:val="28"/>
        </w:rPr>
        <w:t xml:space="preserve"> </w:t>
      </w:r>
      <w:r w:rsidR="00000296" w:rsidRPr="000D73F7">
        <w:rPr>
          <w:sz w:val="28"/>
          <w:szCs w:val="28"/>
        </w:rPr>
        <w:t>clanului</w:t>
      </w:r>
      <w:r w:rsidR="00C213AA" w:rsidRPr="000D73F7">
        <w:rPr>
          <w:sz w:val="28"/>
          <w:szCs w:val="28"/>
        </w:rPr>
        <w:t xml:space="preserve"> de interese</w:t>
      </w:r>
      <w:r w:rsidR="00000296" w:rsidRPr="000D73F7">
        <w:rPr>
          <w:sz w:val="28"/>
          <w:szCs w:val="28"/>
        </w:rPr>
        <w:t xml:space="preserve"> universitar, transpartinic</w:t>
      </w:r>
      <w:r w:rsidR="000D73F7">
        <w:rPr>
          <w:sz w:val="28"/>
          <w:szCs w:val="28"/>
        </w:rPr>
        <w:t>-  este vorba  de  e-mail-ul</w:t>
      </w:r>
      <w:r w:rsidR="004827FF" w:rsidRPr="000D73F7">
        <w:rPr>
          <w:sz w:val="28"/>
          <w:szCs w:val="28"/>
        </w:rPr>
        <w:t xml:space="preserve"> </w:t>
      </w:r>
      <w:r w:rsidR="000D73F7">
        <w:rPr>
          <w:sz w:val="28"/>
          <w:szCs w:val="28"/>
        </w:rPr>
        <w:t xml:space="preserve"> dnei </w:t>
      </w:r>
      <w:r w:rsidR="004827FF" w:rsidRPr="000D73F7">
        <w:rPr>
          <w:sz w:val="28"/>
          <w:szCs w:val="28"/>
        </w:rPr>
        <w:t xml:space="preserve"> M.Guda;</w:t>
      </w:r>
    </w:p>
    <w:p w:rsidR="00000296" w:rsidRDefault="00000296" w:rsidP="00C213AA">
      <w:pPr>
        <w:jc w:val="both"/>
        <w:rPr>
          <w:sz w:val="28"/>
          <w:szCs w:val="28"/>
          <w:lang w:val="fr-FR"/>
        </w:rPr>
      </w:pPr>
      <w:r w:rsidRPr="000D73F7">
        <w:rPr>
          <w:sz w:val="28"/>
          <w:szCs w:val="28"/>
        </w:rPr>
        <w:t xml:space="preserve">  3-</w:t>
      </w:r>
      <w:r w:rsidR="000D73F7">
        <w:rPr>
          <w:sz w:val="28"/>
          <w:szCs w:val="28"/>
        </w:rPr>
        <w:t xml:space="preserve"> consideraţi</w:t>
      </w:r>
      <w:r w:rsidR="001C2C6B" w:rsidRPr="000D73F7">
        <w:rPr>
          <w:sz w:val="28"/>
          <w:szCs w:val="28"/>
        </w:rPr>
        <w:t xml:space="preserve"> rezolvată situaţ</w:t>
      </w:r>
      <w:r w:rsidR="004827FF" w:rsidRPr="000D73F7">
        <w:rPr>
          <w:sz w:val="28"/>
          <w:szCs w:val="28"/>
        </w:rPr>
        <w:t>i</w:t>
      </w:r>
      <w:r w:rsidR="001C2C6B" w:rsidRPr="000D73F7">
        <w:rPr>
          <w:sz w:val="28"/>
          <w:szCs w:val="28"/>
        </w:rPr>
        <w:t>a</w:t>
      </w:r>
      <w:r w:rsidR="004827FF" w:rsidRPr="000D73F7">
        <w:rPr>
          <w:sz w:val="28"/>
          <w:szCs w:val="28"/>
        </w:rPr>
        <w:t xml:space="preserve"> la INCD Institutul Cantacuzino, prin promovarea unei O.U.G. şi a H.G. cu R.O.F. a</w:t>
      </w:r>
      <w:r w:rsidR="000D73F7">
        <w:rPr>
          <w:sz w:val="28"/>
          <w:szCs w:val="28"/>
        </w:rPr>
        <w:t>l</w:t>
      </w:r>
      <w:r w:rsidR="004827FF" w:rsidRPr="000D73F7">
        <w:rPr>
          <w:sz w:val="28"/>
          <w:szCs w:val="28"/>
        </w:rPr>
        <w:t xml:space="preserve"> institutului. </w:t>
      </w:r>
      <w:r w:rsidR="004827FF" w:rsidRPr="004827FF">
        <w:rPr>
          <w:sz w:val="28"/>
          <w:szCs w:val="28"/>
          <w:lang w:val="fr-FR"/>
        </w:rPr>
        <w:t xml:space="preserve">V-am dovedit că aţi fost manipulat şi aţi promovat o H.G. </w:t>
      </w:r>
      <w:r w:rsidR="004827FF">
        <w:rPr>
          <w:sz w:val="28"/>
          <w:szCs w:val="28"/>
          <w:lang w:val="fr-FR"/>
        </w:rPr>
        <w:t xml:space="preserve">a tandemului T.P. şi C.E., </w:t>
      </w:r>
      <w:r w:rsidR="004827FF" w:rsidRPr="004827FF">
        <w:rPr>
          <w:sz w:val="28"/>
          <w:szCs w:val="28"/>
          <w:lang w:val="fr-FR"/>
        </w:rPr>
        <w:t xml:space="preserve">care încalcă prevederile legale în vigoare </w:t>
      </w:r>
      <w:r w:rsidR="004827FF">
        <w:rPr>
          <w:sz w:val="28"/>
          <w:szCs w:val="28"/>
          <w:lang w:val="fr-FR"/>
        </w:rPr>
        <w:t xml:space="preserve">. </w:t>
      </w:r>
      <w:r w:rsidR="004827FF" w:rsidRPr="004827FF">
        <w:rPr>
          <w:sz w:val="28"/>
          <w:szCs w:val="28"/>
          <w:lang w:val="fr-FR"/>
        </w:rPr>
        <w:t>Sunteţi în c</w:t>
      </w:r>
      <w:r w:rsidR="004827FF">
        <w:rPr>
          <w:sz w:val="28"/>
          <w:szCs w:val="28"/>
          <w:lang w:val="fr-FR"/>
        </w:rPr>
        <w:t xml:space="preserve">unoştinţă de cauză şi nu aţi luat nici o măsură pentru corectarea situaţiei. Din punctul meu de vedere, nu se poate considera o realizare, mai corect ar fi să o considerăm ca o încălcare gravă a legislaţiei, de un grup organizat, ce elaborează o legislaţie clientelară, aspecte de care ar trebui sesizată </w:t>
      </w:r>
      <w:r w:rsidR="001C2C6B">
        <w:rPr>
          <w:sz w:val="28"/>
          <w:szCs w:val="28"/>
          <w:lang w:val="fr-FR"/>
        </w:rPr>
        <w:t>instituţia abilitată – DNA ;</w:t>
      </w:r>
    </w:p>
    <w:p w:rsidR="001C2C6B" w:rsidRDefault="001C2C6B" w:rsidP="00C213AA">
      <w:pPr>
        <w:jc w:val="both"/>
        <w:rPr>
          <w:sz w:val="28"/>
          <w:szCs w:val="28"/>
          <w:lang w:val="fr-FR"/>
        </w:rPr>
      </w:pPr>
      <w:r>
        <w:rPr>
          <w:sz w:val="28"/>
          <w:szCs w:val="28"/>
          <w:lang w:val="fr-FR"/>
        </w:rPr>
        <w:t xml:space="preserve">   4- în ceea ce priveşte INCD ISPIF după constatarea că nu puteţi lua nici o decizie până nu se ştie clar cine este forul coordonator, am utilizat mijloacele sindicale- pichete la MADR şi MECŞ. În urma discuţiilor de la MADR, cu dl secretar de stat Botănoiu, care au fost consistente şi cu termene de rezolvare a problemelor, în primul rând plata salariilor restante (pe aproximativ un an de zile), dar şi a angajamentului dlui ministru Daniel Constantin, de a avea o întrevedere cu noi (fără alte acţiuni sindicale</w:t>
      </w:r>
      <w:r w:rsidR="000D73F7">
        <w:rPr>
          <w:sz w:val="28"/>
          <w:szCs w:val="28"/>
          <w:lang w:val="fr-FR"/>
        </w:rPr>
        <w:t>) în săptămâna 27-31 iulie 2015 (</w:t>
      </w:r>
      <w:r>
        <w:rPr>
          <w:sz w:val="28"/>
          <w:szCs w:val="28"/>
          <w:lang w:val="fr-FR"/>
        </w:rPr>
        <w:t xml:space="preserve"> noi am propus luni 27.07.2015, ora 9.30</w:t>
      </w:r>
      <w:r w:rsidR="000D73F7">
        <w:rPr>
          <w:sz w:val="28"/>
          <w:szCs w:val="28"/>
          <w:lang w:val="fr-FR"/>
        </w:rPr>
        <w:t>)</w:t>
      </w:r>
      <w:r w:rsidR="009C0B8E">
        <w:rPr>
          <w:sz w:val="28"/>
          <w:szCs w:val="28"/>
          <w:lang w:val="fr-FR"/>
        </w:rPr>
        <w:t>, în care să se adopte deciz</w:t>
      </w:r>
      <w:r w:rsidR="000D73F7">
        <w:rPr>
          <w:sz w:val="28"/>
          <w:szCs w:val="28"/>
          <w:lang w:val="fr-FR"/>
        </w:rPr>
        <w:t>iile privind măsurile convenite.</w:t>
      </w:r>
      <w:r w:rsidR="009C0B8E">
        <w:rPr>
          <w:sz w:val="28"/>
          <w:szCs w:val="28"/>
          <w:lang w:val="fr-FR"/>
        </w:rPr>
        <w:t xml:space="preserve"> </w:t>
      </w:r>
      <w:r w:rsidR="000D73F7">
        <w:rPr>
          <w:sz w:val="28"/>
          <w:szCs w:val="28"/>
          <w:lang w:val="fr-FR"/>
        </w:rPr>
        <w:t>Normal ar fi să</w:t>
      </w:r>
      <w:r w:rsidR="009C0B8E">
        <w:rPr>
          <w:sz w:val="28"/>
          <w:szCs w:val="28"/>
          <w:lang w:val="fr-FR"/>
        </w:rPr>
        <w:t xml:space="preserve"> avem o întâlnire pentru a vă prezenta în detaliu situaţia.</w:t>
      </w:r>
      <w:r w:rsidR="000D73F7">
        <w:rPr>
          <w:sz w:val="28"/>
          <w:szCs w:val="28"/>
          <w:lang w:val="fr-FR"/>
        </w:rPr>
        <w:t xml:space="preserve"> </w:t>
      </w:r>
      <w:r w:rsidR="009C0B8E">
        <w:rPr>
          <w:sz w:val="28"/>
          <w:szCs w:val="28"/>
          <w:lang w:val="fr-FR"/>
        </w:rPr>
        <w:t xml:space="preserve">Despre dorinţa celor de la MADR de a respecta angajamentele, am avut o dovadă, cu ocazia întâlnirii din 23.07.2015, organizată de dl director Apostol, unde s-a evidenţiat comportamentul incalificabil al dlui director general Maria Dănuţ, care pune sub semnul întrebării posibilitatea realizării măsurilor preconizate în discuţiile anterioare. Urmează să mă anunţaţi când veţi avea timp pentru informarea privind cele convenite, mai ales că am atras atenţia că , în conformitate cu legislaţia în vigoare, până la revenirea  la M.C.T. </w:t>
      </w:r>
      <w:r w:rsidR="009C0B8E">
        <w:rPr>
          <w:sz w:val="28"/>
          <w:szCs w:val="28"/>
          <w:lang w:val="fr-FR"/>
        </w:rPr>
        <w:lastRenderedPageBreak/>
        <w:t>(Ministerul Cercetării şi Tehnologiei), toate institutele şi unităţile de C.Ş-D.T. trebuie să fie în cadrul M.E.C.Ş., respectiv A.N.C.Ş.I. ;</w:t>
      </w:r>
    </w:p>
    <w:p w:rsidR="009C0B8E" w:rsidRDefault="009C0B8E" w:rsidP="00C213AA">
      <w:pPr>
        <w:jc w:val="both"/>
        <w:rPr>
          <w:sz w:val="28"/>
          <w:szCs w:val="28"/>
          <w:lang w:val="fr-FR"/>
        </w:rPr>
      </w:pPr>
      <w:r>
        <w:rPr>
          <w:sz w:val="28"/>
          <w:szCs w:val="28"/>
          <w:lang w:val="fr-FR"/>
        </w:rPr>
        <w:t xml:space="preserve">   5- </w:t>
      </w:r>
      <w:r w:rsidR="009D71B2">
        <w:rPr>
          <w:sz w:val="28"/>
          <w:szCs w:val="28"/>
          <w:lang w:val="fr-FR"/>
        </w:rPr>
        <w:t xml:space="preserve">la INCD ICMET Craiova situaţia este dezastruoasă, desfiinţarea unor departamente, presiuni asupra liderilor de sindicat şi a membrilor sindicatului, disponibilizări arbitrare ş.a. sunt lucruri pe care le-am adus la cunoştinţă, inclusiv prin S.M.S.-uri, atunci când au apărut acţiuni ale tandmului T.P.şi C.E., dar fără măsuri din partea Dumneavoastră. Este inexplicabil cum, </w:t>
      </w:r>
      <w:r w:rsidR="00221961">
        <w:rPr>
          <w:sz w:val="28"/>
          <w:szCs w:val="28"/>
          <w:lang w:val="fr-FR"/>
        </w:rPr>
        <w:t xml:space="preserve">la </w:t>
      </w:r>
      <w:r w:rsidR="009D71B2">
        <w:rPr>
          <w:sz w:val="28"/>
          <w:szCs w:val="28"/>
          <w:lang w:val="fr-FR"/>
        </w:rPr>
        <w:t>o solicitare a dlui prefect de Dolj, emisă la sfârşitul lunii iunie, prin care eraţi solicitat să organizaţi sub patronajul ministerului o întâlnire a sindicatelor din INCD ICMET, cu conducerea institutului, pentru analiza gravelor probleme cu care se confruntă salariaţii, confirmate în cadrul CDS a judeţului,</w:t>
      </w:r>
      <w:r w:rsidR="00221961">
        <w:rPr>
          <w:sz w:val="28"/>
          <w:szCs w:val="28"/>
          <w:lang w:val="fr-FR"/>
        </w:rPr>
        <w:t xml:space="preserve"> pe care domnia sa a condus-o, nici până la această oră aceasta nu s-a realizat.  În schimb se ănregistrează  o activitate febrilă a T.P. şi C.E., pentru a elimina din acuze şi a « demonstra » tendenţiozitatea afirmaţiilor sindicatelor, mai ales cele pe care le reprezentăm.</w:t>
      </w:r>
    </w:p>
    <w:p w:rsidR="007B5386" w:rsidRDefault="007B5386" w:rsidP="00C213AA">
      <w:pPr>
        <w:jc w:val="both"/>
        <w:rPr>
          <w:sz w:val="28"/>
          <w:szCs w:val="28"/>
          <w:lang w:val="fr-FR"/>
        </w:rPr>
      </w:pPr>
      <w:r>
        <w:rPr>
          <w:sz w:val="28"/>
          <w:szCs w:val="28"/>
          <w:lang w:val="fr-FR"/>
        </w:rPr>
        <w:t xml:space="preserve">    Pe cale de consecinţă, consider că la peste trei săptămâni de la acţiunea federaţiei, ce a premers deciziei mele de intrare în Greva foamei, cu toate asigurările că în săptămâna ce urma, veţi lua măsurile necesare, realizările sunt puţin semnificative, decizia mea fiind corectă şi justificată, ceea ce mă determină să o continui până la atingerea tuturor obiectivelor .</w:t>
      </w:r>
    </w:p>
    <w:p w:rsidR="007B5386" w:rsidRDefault="007B5386" w:rsidP="00C213AA">
      <w:pPr>
        <w:jc w:val="both"/>
        <w:rPr>
          <w:sz w:val="28"/>
          <w:szCs w:val="28"/>
          <w:lang w:val="fr-FR"/>
        </w:rPr>
      </w:pPr>
      <w:r>
        <w:rPr>
          <w:sz w:val="28"/>
          <w:szCs w:val="28"/>
          <w:lang w:val="fr-FR"/>
        </w:rPr>
        <w:t xml:space="preserve">  Cu stimă,</w:t>
      </w:r>
    </w:p>
    <w:p w:rsidR="007B5386" w:rsidRDefault="007B5386" w:rsidP="007B5386">
      <w:pPr>
        <w:jc w:val="center"/>
        <w:rPr>
          <w:sz w:val="28"/>
          <w:szCs w:val="28"/>
          <w:lang w:val="fr-FR"/>
        </w:rPr>
      </w:pPr>
      <w:r>
        <w:rPr>
          <w:sz w:val="28"/>
          <w:szCs w:val="28"/>
          <w:lang w:val="fr-FR"/>
        </w:rPr>
        <w:t>Preşedinte F.S.L.C.P.R.</w:t>
      </w:r>
    </w:p>
    <w:p w:rsidR="007B5386" w:rsidRPr="004827FF" w:rsidRDefault="007B5386" w:rsidP="007B5386">
      <w:pPr>
        <w:jc w:val="center"/>
        <w:rPr>
          <w:sz w:val="28"/>
          <w:szCs w:val="28"/>
          <w:lang w:val="fr-FR"/>
        </w:rPr>
      </w:pPr>
      <w:r>
        <w:rPr>
          <w:sz w:val="28"/>
          <w:szCs w:val="28"/>
          <w:lang w:val="fr-FR"/>
        </w:rPr>
        <w:t>Radu MINEA</w:t>
      </w:r>
    </w:p>
    <w:sectPr w:rsidR="007B5386" w:rsidRPr="004827FF" w:rsidSect="002C62C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8690668"/>
    <w:multiLevelType w:val="hybridMultilevel"/>
    <w:tmpl w:val="872E619C"/>
    <w:lvl w:ilvl="0" w:tplc="BE542234">
      <w:start w:val="1"/>
      <w:numFmt w:val="decimal"/>
      <w:lvlText w:val="%1-"/>
      <w:lvlJc w:val="left"/>
      <w:pPr>
        <w:ind w:left="495" w:hanging="360"/>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2">
    <w:nsid w:val="55975B90"/>
    <w:multiLevelType w:val="multilevel"/>
    <w:tmpl w:val="9E26B4E8"/>
    <w:numStyleLink w:val="ArticleSection"/>
  </w:abstractNum>
  <w:abstractNum w:abstractNumId="13">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45A1560"/>
    <w:multiLevelType w:val="hybridMultilevel"/>
    <w:tmpl w:val="F238E98E"/>
    <w:lvl w:ilvl="0" w:tplc="2B9C66EC">
      <w:start w:val="1"/>
      <w:numFmt w:val="decimal"/>
      <w:lvlText w:val="%1-"/>
      <w:lvlJc w:val="left"/>
      <w:pPr>
        <w:ind w:left="510" w:hanging="360"/>
      </w:pPr>
      <w:rPr>
        <w:rFonts w:hint="default"/>
      </w:rPr>
    </w:lvl>
    <w:lvl w:ilvl="1" w:tplc="04180019" w:tentative="1">
      <w:start w:val="1"/>
      <w:numFmt w:val="lowerLetter"/>
      <w:lvlText w:val="%2."/>
      <w:lvlJc w:val="left"/>
      <w:pPr>
        <w:ind w:left="1230" w:hanging="360"/>
      </w:pPr>
    </w:lvl>
    <w:lvl w:ilvl="2" w:tplc="0418001B" w:tentative="1">
      <w:start w:val="1"/>
      <w:numFmt w:val="lowerRoman"/>
      <w:lvlText w:val="%3."/>
      <w:lvlJc w:val="right"/>
      <w:pPr>
        <w:ind w:left="1950" w:hanging="180"/>
      </w:pPr>
    </w:lvl>
    <w:lvl w:ilvl="3" w:tplc="0418000F" w:tentative="1">
      <w:start w:val="1"/>
      <w:numFmt w:val="decimal"/>
      <w:lvlText w:val="%4."/>
      <w:lvlJc w:val="left"/>
      <w:pPr>
        <w:ind w:left="2670" w:hanging="360"/>
      </w:pPr>
    </w:lvl>
    <w:lvl w:ilvl="4" w:tplc="04180019" w:tentative="1">
      <w:start w:val="1"/>
      <w:numFmt w:val="lowerLetter"/>
      <w:lvlText w:val="%5."/>
      <w:lvlJc w:val="left"/>
      <w:pPr>
        <w:ind w:left="3390" w:hanging="360"/>
      </w:pPr>
    </w:lvl>
    <w:lvl w:ilvl="5" w:tplc="0418001B" w:tentative="1">
      <w:start w:val="1"/>
      <w:numFmt w:val="lowerRoman"/>
      <w:lvlText w:val="%6."/>
      <w:lvlJc w:val="right"/>
      <w:pPr>
        <w:ind w:left="4110" w:hanging="180"/>
      </w:pPr>
    </w:lvl>
    <w:lvl w:ilvl="6" w:tplc="0418000F" w:tentative="1">
      <w:start w:val="1"/>
      <w:numFmt w:val="decimal"/>
      <w:lvlText w:val="%7."/>
      <w:lvlJc w:val="left"/>
      <w:pPr>
        <w:ind w:left="4830" w:hanging="360"/>
      </w:pPr>
    </w:lvl>
    <w:lvl w:ilvl="7" w:tplc="04180019" w:tentative="1">
      <w:start w:val="1"/>
      <w:numFmt w:val="lowerLetter"/>
      <w:lvlText w:val="%8."/>
      <w:lvlJc w:val="left"/>
      <w:pPr>
        <w:ind w:left="5550" w:hanging="360"/>
      </w:pPr>
    </w:lvl>
    <w:lvl w:ilvl="8" w:tplc="0418001B" w:tentative="1">
      <w:start w:val="1"/>
      <w:numFmt w:val="lowerRoman"/>
      <w:lvlText w:val="%9."/>
      <w:lvlJc w:val="right"/>
      <w:pPr>
        <w:ind w:left="6270" w:hanging="180"/>
      </w:pPr>
    </w:lvl>
  </w:abstractNum>
  <w:abstractNum w:abstractNumId="15">
    <w:nsid w:val="7B960E42"/>
    <w:multiLevelType w:val="multilevel"/>
    <w:tmpl w:val="9E26B4E8"/>
    <w:numStyleLink w:val="ArticleSection"/>
  </w:abstractNum>
  <w:abstractNum w:abstractNumId="16">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6"/>
  </w:num>
  <w:num w:numId="2">
    <w:abstractNumId w:val="15"/>
  </w:num>
  <w:num w:numId="3">
    <w:abstractNumId w:val="13"/>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004"/>
  <w:doNotTrackFormatting/>
  <w:defaultTabStop w:val="720"/>
  <w:hyphenationZone w:val="425"/>
  <w:characterSpacingControl w:val="doNotCompress"/>
  <w:compat>
    <w:useFELayout/>
    <w:splitPgBreakAndParaMark/>
  </w:compat>
  <w:rsids>
    <w:rsidRoot w:val="0050614B"/>
    <w:rsid w:val="00000296"/>
    <w:rsid w:val="00027A7F"/>
    <w:rsid w:val="000D73F7"/>
    <w:rsid w:val="001C2C6B"/>
    <w:rsid w:val="00221961"/>
    <w:rsid w:val="002C62CA"/>
    <w:rsid w:val="00437282"/>
    <w:rsid w:val="004827FF"/>
    <w:rsid w:val="0050614B"/>
    <w:rsid w:val="00617A9E"/>
    <w:rsid w:val="007B5386"/>
    <w:rsid w:val="009C0B8E"/>
    <w:rsid w:val="009D71B2"/>
    <w:rsid w:val="00B52778"/>
    <w:rsid w:val="00C21338"/>
    <w:rsid w:val="00C213AA"/>
    <w:rsid w:val="00C40DE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2CA"/>
    <w:rPr>
      <w:noProof/>
      <w:sz w:val="24"/>
      <w:szCs w:val="24"/>
      <w:lang w:val="fr-BE" w:eastAsia="ja-JP"/>
    </w:rPr>
  </w:style>
  <w:style w:type="paragraph" w:styleId="Heading1">
    <w:name w:val="heading 1"/>
    <w:basedOn w:val="Normal"/>
    <w:next w:val="Normal"/>
    <w:uiPriority w:val="9"/>
    <w:qFormat/>
    <w:rsid w:val="002C62CA"/>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2C62CA"/>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2C62CA"/>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2C62CA"/>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2C62CA"/>
    <w:pPr>
      <w:spacing w:before="240" w:after="60"/>
      <w:outlineLvl w:val="4"/>
    </w:pPr>
    <w:rPr>
      <w:b/>
      <w:bCs/>
      <w:i/>
      <w:iCs/>
      <w:sz w:val="26"/>
      <w:szCs w:val="26"/>
    </w:rPr>
  </w:style>
  <w:style w:type="paragraph" w:styleId="Heading6">
    <w:name w:val="heading 6"/>
    <w:basedOn w:val="Normal"/>
    <w:next w:val="Normal"/>
    <w:uiPriority w:val="9"/>
    <w:semiHidden/>
    <w:unhideWhenUsed/>
    <w:qFormat/>
    <w:rsid w:val="002C62CA"/>
    <w:pPr>
      <w:spacing w:before="240" w:after="60"/>
      <w:outlineLvl w:val="5"/>
    </w:pPr>
    <w:rPr>
      <w:b/>
      <w:bCs/>
      <w:sz w:val="22"/>
      <w:szCs w:val="22"/>
    </w:rPr>
  </w:style>
  <w:style w:type="paragraph" w:styleId="Heading7">
    <w:name w:val="heading 7"/>
    <w:basedOn w:val="Normal"/>
    <w:next w:val="Normal"/>
    <w:uiPriority w:val="9"/>
    <w:semiHidden/>
    <w:unhideWhenUsed/>
    <w:qFormat/>
    <w:rsid w:val="002C62CA"/>
    <w:pPr>
      <w:spacing w:before="240" w:after="60"/>
      <w:outlineLvl w:val="6"/>
    </w:pPr>
  </w:style>
  <w:style w:type="paragraph" w:styleId="Heading8">
    <w:name w:val="heading 8"/>
    <w:basedOn w:val="Normal"/>
    <w:next w:val="Normal"/>
    <w:uiPriority w:val="9"/>
    <w:semiHidden/>
    <w:unhideWhenUsed/>
    <w:qFormat/>
    <w:rsid w:val="002C62CA"/>
    <w:pPr>
      <w:spacing w:before="240" w:after="60"/>
      <w:outlineLvl w:val="7"/>
    </w:pPr>
    <w:rPr>
      <w:i/>
      <w:iCs/>
    </w:rPr>
  </w:style>
  <w:style w:type="paragraph" w:styleId="Heading9">
    <w:name w:val="heading 9"/>
    <w:basedOn w:val="Normal"/>
    <w:next w:val="Normal"/>
    <w:uiPriority w:val="9"/>
    <w:semiHidden/>
    <w:unhideWhenUsed/>
    <w:qFormat/>
    <w:rsid w:val="002C62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C62CA"/>
    <w:pPr>
      <w:numPr>
        <w:numId w:val="1"/>
      </w:numPr>
    </w:pPr>
  </w:style>
  <w:style w:type="numbering" w:styleId="1ai">
    <w:name w:val="Outline List 1"/>
    <w:basedOn w:val="NoList"/>
    <w:rsid w:val="002C62CA"/>
    <w:pPr>
      <w:numPr>
        <w:numId w:val="3"/>
      </w:numPr>
    </w:pPr>
  </w:style>
  <w:style w:type="numbering" w:styleId="ArticleSection">
    <w:name w:val="Outline List 3"/>
    <w:basedOn w:val="NoList"/>
    <w:rsid w:val="002C62CA"/>
    <w:pPr>
      <w:numPr>
        <w:numId w:val="4"/>
      </w:numPr>
    </w:pPr>
  </w:style>
  <w:style w:type="paragraph" w:styleId="BlockText">
    <w:name w:val="Block Text"/>
    <w:basedOn w:val="Normal"/>
    <w:uiPriority w:val="99"/>
    <w:semiHidden/>
    <w:unhideWhenUsed/>
    <w:qFormat/>
    <w:rsid w:val="002C62CA"/>
    <w:pPr>
      <w:spacing w:after="120"/>
      <w:ind w:left="1440" w:right="1440"/>
    </w:pPr>
  </w:style>
  <w:style w:type="paragraph" w:styleId="BodyText">
    <w:name w:val="Body Text"/>
    <w:basedOn w:val="Normal"/>
    <w:uiPriority w:val="99"/>
    <w:semiHidden/>
    <w:unhideWhenUsed/>
    <w:rsid w:val="002C62CA"/>
    <w:pPr>
      <w:spacing w:after="120"/>
    </w:pPr>
  </w:style>
  <w:style w:type="paragraph" w:styleId="BodyText2">
    <w:name w:val="Body Text 2"/>
    <w:basedOn w:val="Normal"/>
    <w:uiPriority w:val="99"/>
    <w:semiHidden/>
    <w:unhideWhenUsed/>
    <w:rsid w:val="002C62CA"/>
    <w:pPr>
      <w:spacing w:after="120" w:line="480" w:lineRule="auto"/>
    </w:pPr>
  </w:style>
  <w:style w:type="paragraph" w:styleId="BodyText3">
    <w:name w:val="Body Text 3"/>
    <w:basedOn w:val="Normal"/>
    <w:uiPriority w:val="99"/>
    <w:semiHidden/>
    <w:unhideWhenUsed/>
    <w:rsid w:val="002C62CA"/>
    <w:pPr>
      <w:spacing w:after="120"/>
    </w:pPr>
    <w:rPr>
      <w:sz w:val="16"/>
      <w:szCs w:val="16"/>
    </w:rPr>
  </w:style>
  <w:style w:type="paragraph" w:styleId="BodyTextFirstIndent">
    <w:name w:val="Body Text First Indent"/>
    <w:basedOn w:val="BodyText"/>
    <w:uiPriority w:val="99"/>
    <w:semiHidden/>
    <w:unhideWhenUsed/>
    <w:rsid w:val="002C62CA"/>
    <w:pPr>
      <w:ind w:firstLine="210"/>
    </w:pPr>
  </w:style>
  <w:style w:type="paragraph" w:styleId="BodyTextIndent">
    <w:name w:val="Body Text Indent"/>
    <w:basedOn w:val="Normal"/>
    <w:uiPriority w:val="99"/>
    <w:semiHidden/>
    <w:unhideWhenUsed/>
    <w:rsid w:val="002C62CA"/>
    <w:pPr>
      <w:spacing w:after="120"/>
      <w:ind w:left="360"/>
    </w:pPr>
  </w:style>
  <w:style w:type="paragraph" w:styleId="BodyTextFirstIndent2">
    <w:name w:val="Body Text First Indent 2"/>
    <w:basedOn w:val="BodyTextIndent"/>
    <w:uiPriority w:val="99"/>
    <w:semiHidden/>
    <w:unhideWhenUsed/>
    <w:rsid w:val="002C62CA"/>
    <w:pPr>
      <w:ind w:firstLine="210"/>
    </w:pPr>
  </w:style>
  <w:style w:type="paragraph" w:styleId="BodyTextIndent2">
    <w:name w:val="Body Text Indent 2"/>
    <w:basedOn w:val="Normal"/>
    <w:uiPriority w:val="99"/>
    <w:semiHidden/>
    <w:unhideWhenUsed/>
    <w:rsid w:val="002C62CA"/>
    <w:pPr>
      <w:spacing w:after="120" w:line="480" w:lineRule="auto"/>
      <w:ind w:left="360"/>
    </w:pPr>
  </w:style>
  <w:style w:type="paragraph" w:styleId="BodyTextIndent3">
    <w:name w:val="Body Text Indent 3"/>
    <w:basedOn w:val="Normal"/>
    <w:uiPriority w:val="99"/>
    <w:semiHidden/>
    <w:unhideWhenUsed/>
    <w:rsid w:val="002C62CA"/>
    <w:pPr>
      <w:spacing w:after="120"/>
      <w:ind w:left="360"/>
    </w:pPr>
    <w:rPr>
      <w:sz w:val="16"/>
      <w:szCs w:val="16"/>
    </w:rPr>
  </w:style>
  <w:style w:type="paragraph" w:styleId="Closing">
    <w:name w:val="Closing"/>
    <w:basedOn w:val="Normal"/>
    <w:uiPriority w:val="99"/>
    <w:semiHidden/>
    <w:unhideWhenUsed/>
    <w:rsid w:val="002C62CA"/>
    <w:pPr>
      <w:ind w:left="4320"/>
    </w:pPr>
  </w:style>
  <w:style w:type="paragraph" w:styleId="Date">
    <w:name w:val="Date"/>
    <w:basedOn w:val="Normal"/>
    <w:next w:val="Normal"/>
    <w:uiPriority w:val="99"/>
    <w:semiHidden/>
    <w:unhideWhenUsed/>
    <w:rsid w:val="002C62CA"/>
  </w:style>
  <w:style w:type="paragraph" w:styleId="E-mailSignature">
    <w:name w:val="E-mail Signature"/>
    <w:basedOn w:val="Normal"/>
    <w:uiPriority w:val="99"/>
    <w:semiHidden/>
    <w:unhideWhenUsed/>
    <w:rsid w:val="002C62CA"/>
  </w:style>
  <w:style w:type="character" w:styleId="Emphasis">
    <w:name w:val="Emphasis"/>
    <w:basedOn w:val="DefaultParagraphFont"/>
    <w:uiPriority w:val="20"/>
    <w:qFormat/>
    <w:rsid w:val="002C62CA"/>
    <w:rPr>
      <w:i/>
      <w:iCs/>
    </w:rPr>
  </w:style>
  <w:style w:type="paragraph" w:styleId="EnvelopeAddress">
    <w:name w:val="envelope address"/>
    <w:basedOn w:val="Normal"/>
    <w:uiPriority w:val="99"/>
    <w:semiHidden/>
    <w:unhideWhenUsed/>
    <w:rsid w:val="002C62C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2C62CA"/>
    <w:rPr>
      <w:rFonts w:ascii="Arial" w:hAnsi="Arial" w:cs="Arial"/>
      <w:sz w:val="20"/>
      <w:szCs w:val="20"/>
    </w:rPr>
  </w:style>
  <w:style w:type="character" w:styleId="FollowedHyperlink">
    <w:name w:val="FollowedHyperlink"/>
    <w:basedOn w:val="DefaultParagraphFont"/>
    <w:uiPriority w:val="99"/>
    <w:semiHidden/>
    <w:unhideWhenUsed/>
    <w:rsid w:val="002C62CA"/>
    <w:rPr>
      <w:color w:val="800080"/>
      <w:u w:val="single"/>
    </w:rPr>
  </w:style>
  <w:style w:type="paragraph" w:styleId="Footer">
    <w:name w:val="footer"/>
    <w:basedOn w:val="Normal"/>
    <w:uiPriority w:val="99"/>
    <w:semiHidden/>
    <w:unhideWhenUsed/>
    <w:rsid w:val="002C62CA"/>
    <w:pPr>
      <w:tabs>
        <w:tab w:val="center" w:pos="4320"/>
        <w:tab w:val="right" w:pos="8640"/>
      </w:tabs>
    </w:pPr>
  </w:style>
  <w:style w:type="paragraph" w:styleId="Header">
    <w:name w:val="header"/>
    <w:basedOn w:val="Normal"/>
    <w:link w:val="HeaderChar"/>
    <w:uiPriority w:val="99"/>
    <w:unhideWhenUsed/>
    <w:rsid w:val="002C62CA"/>
    <w:pPr>
      <w:tabs>
        <w:tab w:val="center" w:pos="4320"/>
        <w:tab w:val="right" w:pos="8640"/>
      </w:tabs>
    </w:pPr>
  </w:style>
  <w:style w:type="character" w:styleId="HTMLAcronym">
    <w:name w:val="HTML Acronym"/>
    <w:basedOn w:val="DefaultParagraphFont"/>
    <w:uiPriority w:val="99"/>
    <w:semiHidden/>
    <w:unhideWhenUsed/>
    <w:rsid w:val="002C62CA"/>
  </w:style>
  <w:style w:type="paragraph" w:styleId="HTMLAddress">
    <w:name w:val="HTML Address"/>
    <w:basedOn w:val="Normal"/>
    <w:uiPriority w:val="99"/>
    <w:semiHidden/>
    <w:unhideWhenUsed/>
    <w:rsid w:val="002C62CA"/>
    <w:rPr>
      <w:i/>
      <w:iCs/>
    </w:rPr>
  </w:style>
  <w:style w:type="character" w:styleId="HTMLCite">
    <w:name w:val="HTML Cite"/>
    <w:basedOn w:val="DefaultParagraphFont"/>
    <w:uiPriority w:val="99"/>
    <w:semiHidden/>
    <w:unhideWhenUsed/>
    <w:rsid w:val="002C62CA"/>
    <w:rPr>
      <w:i/>
      <w:iCs/>
    </w:rPr>
  </w:style>
  <w:style w:type="character" w:styleId="HTMLCode">
    <w:name w:val="HTML Code"/>
    <w:basedOn w:val="DefaultParagraphFont"/>
    <w:uiPriority w:val="99"/>
    <w:semiHidden/>
    <w:unhideWhenUsed/>
    <w:rsid w:val="002C62CA"/>
    <w:rPr>
      <w:rFonts w:ascii="Courier New" w:hAnsi="Courier New" w:cs="Courier New"/>
      <w:sz w:val="20"/>
      <w:szCs w:val="20"/>
    </w:rPr>
  </w:style>
  <w:style w:type="character" w:styleId="HTMLDefinition">
    <w:name w:val="HTML Definition"/>
    <w:basedOn w:val="DefaultParagraphFont"/>
    <w:uiPriority w:val="99"/>
    <w:semiHidden/>
    <w:unhideWhenUsed/>
    <w:rsid w:val="002C62CA"/>
    <w:rPr>
      <w:i/>
      <w:iCs/>
    </w:rPr>
  </w:style>
  <w:style w:type="character" w:styleId="HTMLKeyboard">
    <w:name w:val="HTML Keyboard"/>
    <w:basedOn w:val="DefaultParagraphFont"/>
    <w:uiPriority w:val="99"/>
    <w:semiHidden/>
    <w:unhideWhenUsed/>
    <w:rsid w:val="002C62CA"/>
    <w:rPr>
      <w:rFonts w:ascii="Courier New" w:hAnsi="Courier New" w:cs="Courier New"/>
      <w:sz w:val="20"/>
      <w:szCs w:val="20"/>
    </w:rPr>
  </w:style>
  <w:style w:type="paragraph" w:styleId="HTMLPreformatted">
    <w:name w:val="HTML Preformatted"/>
    <w:basedOn w:val="Normal"/>
    <w:uiPriority w:val="99"/>
    <w:semiHidden/>
    <w:unhideWhenUsed/>
    <w:rsid w:val="002C62CA"/>
    <w:rPr>
      <w:rFonts w:ascii="Courier New" w:hAnsi="Courier New" w:cs="Courier New"/>
      <w:sz w:val="20"/>
      <w:szCs w:val="20"/>
    </w:rPr>
  </w:style>
  <w:style w:type="character" w:styleId="HTMLSample">
    <w:name w:val="HTML Sample"/>
    <w:basedOn w:val="DefaultParagraphFont"/>
    <w:uiPriority w:val="99"/>
    <w:semiHidden/>
    <w:unhideWhenUsed/>
    <w:rsid w:val="002C62CA"/>
    <w:rPr>
      <w:rFonts w:ascii="Courier New" w:hAnsi="Courier New" w:cs="Courier New"/>
    </w:rPr>
  </w:style>
  <w:style w:type="character" w:styleId="HTMLTypewriter">
    <w:name w:val="HTML Typewriter"/>
    <w:basedOn w:val="DefaultParagraphFont"/>
    <w:uiPriority w:val="99"/>
    <w:semiHidden/>
    <w:unhideWhenUsed/>
    <w:rsid w:val="002C62CA"/>
    <w:rPr>
      <w:rFonts w:ascii="Courier New" w:hAnsi="Courier New" w:cs="Courier New"/>
      <w:sz w:val="20"/>
      <w:szCs w:val="20"/>
    </w:rPr>
  </w:style>
  <w:style w:type="character" w:styleId="HTMLVariable">
    <w:name w:val="HTML Variable"/>
    <w:basedOn w:val="DefaultParagraphFont"/>
    <w:uiPriority w:val="99"/>
    <w:semiHidden/>
    <w:unhideWhenUsed/>
    <w:rsid w:val="002C62CA"/>
    <w:rPr>
      <w:i/>
      <w:iCs/>
    </w:rPr>
  </w:style>
  <w:style w:type="character" w:styleId="Hyperlink">
    <w:name w:val="Hyperlink"/>
    <w:basedOn w:val="DefaultParagraphFont"/>
    <w:uiPriority w:val="99"/>
    <w:semiHidden/>
    <w:unhideWhenUsed/>
    <w:rsid w:val="002C62CA"/>
    <w:rPr>
      <w:color w:val="0000FF"/>
      <w:u w:val="single"/>
    </w:rPr>
  </w:style>
  <w:style w:type="character" w:styleId="LineNumber">
    <w:name w:val="line number"/>
    <w:basedOn w:val="DefaultParagraphFont"/>
    <w:uiPriority w:val="99"/>
    <w:semiHidden/>
    <w:unhideWhenUsed/>
    <w:rsid w:val="002C62CA"/>
  </w:style>
  <w:style w:type="paragraph" w:styleId="List">
    <w:name w:val="List"/>
    <w:basedOn w:val="Normal"/>
    <w:uiPriority w:val="99"/>
    <w:semiHidden/>
    <w:unhideWhenUsed/>
    <w:rsid w:val="002C62CA"/>
    <w:pPr>
      <w:ind w:left="360" w:hanging="360"/>
    </w:pPr>
  </w:style>
  <w:style w:type="paragraph" w:styleId="List2">
    <w:name w:val="List 2"/>
    <w:basedOn w:val="Normal"/>
    <w:uiPriority w:val="99"/>
    <w:semiHidden/>
    <w:unhideWhenUsed/>
    <w:rsid w:val="002C62CA"/>
    <w:pPr>
      <w:ind w:left="720" w:hanging="360"/>
    </w:pPr>
  </w:style>
  <w:style w:type="paragraph" w:styleId="List3">
    <w:name w:val="List 3"/>
    <w:basedOn w:val="Normal"/>
    <w:uiPriority w:val="99"/>
    <w:semiHidden/>
    <w:unhideWhenUsed/>
    <w:rsid w:val="002C62CA"/>
    <w:pPr>
      <w:ind w:left="1080" w:hanging="360"/>
    </w:pPr>
  </w:style>
  <w:style w:type="paragraph" w:styleId="List4">
    <w:name w:val="List 4"/>
    <w:basedOn w:val="Normal"/>
    <w:uiPriority w:val="99"/>
    <w:semiHidden/>
    <w:unhideWhenUsed/>
    <w:rsid w:val="002C62CA"/>
    <w:pPr>
      <w:ind w:left="1440" w:hanging="360"/>
    </w:pPr>
  </w:style>
  <w:style w:type="paragraph" w:styleId="List5">
    <w:name w:val="List 5"/>
    <w:basedOn w:val="Normal"/>
    <w:uiPriority w:val="99"/>
    <w:semiHidden/>
    <w:unhideWhenUsed/>
    <w:rsid w:val="002C62CA"/>
    <w:pPr>
      <w:ind w:left="1800" w:hanging="360"/>
    </w:pPr>
  </w:style>
  <w:style w:type="paragraph" w:styleId="ListBullet">
    <w:name w:val="List Bullet"/>
    <w:basedOn w:val="Normal"/>
    <w:uiPriority w:val="99"/>
    <w:semiHidden/>
    <w:unhideWhenUsed/>
    <w:rsid w:val="002C62CA"/>
    <w:pPr>
      <w:numPr>
        <w:numId w:val="6"/>
      </w:numPr>
    </w:pPr>
  </w:style>
  <w:style w:type="paragraph" w:styleId="ListBullet2">
    <w:name w:val="List Bullet 2"/>
    <w:basedOn w:val="Normal"/>
    <w:uiPriority w:val="99"/>
    <w:semiHidden/>
    <w:unhideWhenUsed/>
    <w:rsid w:val="002C62CA"/>
    <w:pPr>
      <w:numPr>
        <w:numId w:val="7"/>
      </w:numPr>
    </w:pPr>
  </w:style>
  <w:style w:type="paragraph" w:styleId="ListBullet3">
    <w:name w:val="List Bullet 3"/>
    <w:basedOn w:val="Normal"/>
    <w:uiPriority w:val="99"/>
    <w:semiHidden/>
    <w:unhideWhenUsed/>
    <w:rsid w:val="002C62CA"/>
    <w:pPr>
      <w:numPr>
        <w:numId w:val="8"/>
      </w:numPr>
    </w:pPr>
  </w:style>
  <w:style w:type="paragraph" w:styleId="ListBullet4">
    <w:name w:val="List Bullet 4"/>
    <w:basedOn w:val="Normal"/>
    <w:uiPriority w:val="99"/>
    <w:semiHidden/>
    <w:unhideWhenUsed/>
    <w:rsid w:val="002C62CA"/>
    <w:pPr>
      <w:numPr>
        <w:numId w:val="9"/>
      </w:numPr>
    </w:pPr>
  </w:style>
  <w:style w:type="paragraph" w:styleId="ListBullet5">
    <w:name w:val="List Bullet 5"/>
    <w:basedOn w:val="Normal"/>
    <w:uiPriority w:val="99"/>
    <w:semiHidden/>
    <w:unhideWhenUsed/>
    <w:rsid w:val="002C62CA"/>
    <w:pPr>
      <w:numPr>
        <w:numId w:val="10"/>
      </w:numPr>
    </w:pPr>
  </w:style>
  <w:style w:type="paragraph" w:styleId="ListContinue">
    <w:name w:val="List Continue"/>
    <w:basedOn w:val="Normal"/>
    <w:uiPriority w:val="99"/>
    <w:semiHidden/>
    <w:unhideWhenUsed/>
    <w:rsid w:val="002C62CA"/>
    <w:pPr>
      <w:spacing w:after="120"/>
      <w:ind w:left="360"/>
    </w:pPr>
  </w:style>
  <w:style w:type="paragraph" w:styleId="ListContinue2">
    <w:name w:val="List Continue 2"/>
    <w:basedOn w:val="Normal"/>
    <w:uiPriority w:val="99"/>
    <w:semiHidden/>
    <w:unhideWhenUsed/>
    <w:rsid w:val="002C62CA"/>
    <w:pPr>
      <w:spacing w:after="120"/>
      <w:ind w:left="720"/>
    </w:pPr>
  </w:style>
  <w:style w:type="paragraph" w:styleId="ListContinue3">
    <w:name w:val="List Continue 3"/>
    <w:basedOn w:val="Normal"/>
    <w:uiPriority w:val="99"/>
    <w:semiHidden/>
    <w:unhideWhenUsed/>
    <w:rsid w:val="002C62CA"/>
    <w:pPr>
      <w:spacing w:after="120"/>
      <w:ind w:left="1080"/>
    </w:pPr>
  </w:style>
  <w:style w:type="paragraph" w:styleId="ListContinue4">
    <w:name w:val="List Continue 4"/>
    <w:basedOn w:val="Normal"/>
    <w:uiPriority w:val="99"/>
    <w:semiHidden/>
    <w:unhideWhenUsed/>
    <w:rsid w:val="002C62CA"/>
    <w:pPr>
      <w:spacing w:after="120"/>
      <w:ind w:left="1440"/>
    </w:pPr>
  </w:style>
  <w:style w:type="paragraph" w:styleId="ListContinue5">
    <w:name w:val="List Continue 5"/>
    <w:basedOn w:val="Normal"/>
    <w:uiPriority w:val="99"/>
    <w:semiHidden/>
    <w:unhideWhenUsed/>
    <w:rsid w:val="002C62CA"/>
    <w:pPr>
      <w:spacing w:after="120"/>
      <w:ind w:left="1800"/>
    </w:pPr>
  </w:style>
  <w:style w:type="paragraph" w:styleId="ListNumber">
    <w:name w:val="List Number"/>
    <w:basedOn w:val="Normal"/>
    <w:uiPriority w:val="99"/>
    <w:semiHidden/>
    <w:unhideWhenUsed/>
    <w:rsid w:val="002C62CA"/>
    <w:pPr>
      <w:numPr>
        <w:numId w:val="11"/>
      </w:numPr>
    </w:pPr>
  </w:style>
  <w:style w:type="paragraph" w:styleId="ListNumber2">
    <w:name w:val="List Number 2"/>
    <w:basedOn w:val="Normal"/>
    <w:uiPriority w:val="99"/>
    <w:semiHidden/>
    <w:unhideWhenUsed/>
    <w:rsid w:val="002C62CA"/>
    <w:pPr>
      <w:numPr>
        <w:numId w:val="12"/>
      </w:numPr>
    </w:pPr>
  </w:style>
  <w:style w:type="paragraph" w:styleId="ListNumber3">
    <w:name w:val="List Number 3"/>
    <w:basedOn w:val="Normal"/>
    <w:uiPriority w:val="99"/>
    <w:semiHidden/>
    <w:unhideWhenUsed/>
    <w:rsid w:val="002C62CA"/>
    <w:pPr>
      <w:numPr>
        <w:numId w:val="13"/>
      </w:numPr>
    </w:pPr>
  </w:style>
  <w:style w:type="paragraph" w:styleId="ListNumber4">
    <w:name w:val="List Number 4"/>
    <w:basedOn w:val="Normal"/>
    <w:uiPriority w:val="99"/>
    <w:semiHidden/>
    <w:unhideWhenUsed/>
    <w:rsid w:val="002C62CA"/>
    <w:pPr>
      <w:numPr>
        <w:numId w:val="14"/>
      </w:numPr>
    </w:pPr>
  </w:style>
  <w:style w:type="paragraph" w:styleId="ListNumber5">
    <w:name w:val="List Number 5"/>
    <w:basedOn w:val="Normal"/>
    <w:uiPriority w:val="99"/>
    <w:semiHidden/>
    <w:unhideWhenUsed/>
    <w:rsid w:val="002C62CA"/>
    <w:pPr>
      <w:numPr>
        <w:numId w:val="15"/>
      </w:numPr>
    </w:pPr>
  </w:style>
  <w:style w:type="paragraph" w:styleId="MessageHeader">
    <w:name w:val="Message Header"/>
    <w:basedOn w:val="Normal"/>
    <w:uiPriority w:val="99"/>
    <w:semiHidden/>
    <w:unhideWhenUsed/>
    <w:rsid w:val="002C62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2C62CA"/>
  </w:style>
  <w:style w:type="paragraph" w:styleId="NormalIndent">
    <w:name w:val="Normal Indent"/>
    <w:basedOn w:val="Normal"/>
    <w:uiPriority w:val="99"/>
    <w:semiHidden/>
    <w:unhideWhenUsed/>
    <w:rsid w:val="002C62CA"/>
    <w:pPr>
      <w:ind w:left="720"/>
    </w:pPr>
  </w:style>
  <w:style w:type="paragraph" w:styleId="NoteHeading">
    <w:name w:val="Note Heading"/>
    <w:basedOn w:val="Normal"/>
    <w:next w:val="Normal"/>
    <w:uiPriority w:val="99"/>
    <w:semiHidden/>
    <w:unhideWhenUsed/>
    <w:rsid w:val="002C62CA"/>
  </w:style>
  <w:style w:type="character" w:styleId="PageNumber">
    <w:name w:val="page number"/>
    <w:basedOn w:val="DefaultParagraphFont"/>
    <w:uiPriority w:val="99"/>
    <w:semiHidden/>
    <w:unhideWhenUsed/>
    <w:rsid w:val="002C62CA"/>
  </w:style>
  <w:style w:type="paragraph" w:styleId="PlainText">
    <w:name w:val="Plain Text"/>
    <w:basedOn w:val="Normal"/>
    <w:uiPriority w:val="99"/>
    <w:semiHidden/>
    <w:unhideWhenUsed/>
    <w:rsid w:val="002C62CA"/>
    <w:rPr>
      <w:rFonts w:ascii="Courier New" w:hAnsi="Courier New" w:cs="Courier New"/>
      <w:sz w:val="20"/>
      <w:szCs w:val="20"/>
    </w:rPr>
  </w:style>
  <w:style w:type="paragraph" w:styleId="Salutation">
    <w:name w:val="Salutation"/>
    <w:basedOn w:val="Normal"/>
    <w:next w:val="Normal"/>
    <w:uiPriority w:val="99"/>
    <w:semiHidden/>
    <w:unhideWhenUsed/>
    <w:rsid w:val="002C62CA"/>
  </w:style>
  <w:style w:type="paragraph" w:styleId="Signature">
    <w:name w:val="Signature"/>
    <w:basedOn w:val="Normal"/>
    <w:uiPriority w:val="99"/>
    <w:semiHidden/>
    <w:unhideWhenUsed/>
    <w:rsid w:val="002C62CA"/>
    <w:pPr>
      <w:ind w:left="4320"/>
    </w:pPr>
  </w:style>
  <w:style w:type="character" w:styleId="Strong">
    <w:name w:val="Strong"/>
    <w:basedOn w:val="DefaultParagraphFont"/>
    <w:uiPriority w:val="23"/>
    <w:qFormat/>
    <w:rsid w:val="002C62CA"/>
    <w:rPr>
      <w:b/>
      <w:bCs/>
    </w:rPr>
  </w:style>
  <w:style w:type="paragraph" w:styleId="Subtitle">
    <w:name w:val="Subtitle"/>
    <w:basedOn w:val="Normal"/>
    <w:uiPriority w:val="11"/>
    <w:qFormat/>
    <w:rsid w:val="002C62CA"/>
    <w:pPr>
      <w:spacing w:after="60"/>
      <w:jc w:val="center"/>
      <w:outlineLvl w:val="1"/>
    </w:pPr>
    <w:rPr>
      <w:rFonts w:ascii="Arial" w:hAnsi="Arial" w:cs="Arial"/>
    </w:rPr>
  </w:style>
  <w:style w:type="table" w:styleId="Table3Deffects1">
    <w:name w:val="Table 3D effects 1"/>
    <w:basedOn w:val="TableNormal"/>
    <w:rsid w:val="002C62C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62C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62C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62C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62C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62C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62C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62C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62C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62C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62C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62C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62C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62C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62C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C62C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62C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C6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C62C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62C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62C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62C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62C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62C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62C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62C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62C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62C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62C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62C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62C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62C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62C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62C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C62C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C62C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62C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62C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62C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62C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6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C62C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62C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62C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2C62CA"/>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2C62CA"/>
    <w:rPr>
      <w:rFonts w:ascii="Tahoma" w:hAnsi="Tahoma" w:cs="Tahoma"/>
      <w:sz w:val="16"/>
      <w:szCs w:val="16"/>
    </w:rPr>
  </w:style>
  <w:style w:type="paragraph" w:styleId="Caption">
    <w:name w:val="caption"/>
    <w:basedOn w:val="Normal"/>
    <w:next w:val="Normal"/>
    <w:uiPriority w:val="35"/>
    <w:rsid w:val="002C62CA"/>
    <w:rPr>
      <w:b/>
      <w:bCs/>
      <w:sz w:val="20"/>
      <w:szCs w:val="20"/>
    </w:rPr>
  </w:style>
  <w:style w:type="character" w:styleId="CommentReference">
    <w:name w:val="annotation reference"/>
    <w:basedOn w:val="DefaultParagraphFont"/>
    <w:uiPriority w:val="99"/>
    <w:semiHidden/>
    <w:unhideWhenUsed/>
    <w:rsid w:val="002C62CA"/>
    <w:rPr>
      <w:sz w:val="16"/>
      <w:szCs w:val="16"/>
    </w:rPr>
  </w:style>
  <w:style w:type="paragraph" w:styleId="CommentText">
    <w:name w:val="annotation text"/>
    <w:basedOn w:val="Normal"/>
    <w:uiPriority w:val="99"/>
    <w:semiHidden/>
    <w:unhideWhenUsed/>
    <w:rsid w:val="002C62CA"/>
    <w:rPr>
      <w:sz w:val="20"/>
      <w:szCs w:val="20"/>
    </w:rPr>
  </w:style>
  <w:style w:type="paragraph" w:styleId="CommentSubject">
    <w:name w:val="annotation subject"/>
    <w:basedOn w:val="CommentText"/>
    <w:next w:val="CommentText"/>
    <w:uiPriority w:val="99"/>
    <w:semiHidden/>
    <w:unhideWhenUsed/>
    <w:rsid w:val="002C62CA"/>
    <w:rPr>
      <w:b/>
      <w:bCs/>
    </w:rPr>
  </w:style>
  <w:style w:type="paragraph" w:styleId="DocumentMap">
    <w:name w:val="Document Map"/>
    <w:basedOn w:val="Normal"/>
    <w:uiPriority w:val="99"/>
    <w:semiHidden/>
    <w:unhideWhenUsed/>
    <w:rsid w:val="002C62CA"/>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2C62CA"/>
    <w:rPr>
      <w:vertAlign w:val="superscript"/>
    </w:rPr>
  </w:style>
  <w:style w:type="paragraph" w:styleId="EndnoteText">
    <w:name w:val="endnote text"/>
    <w:basedOn w:val="Normal"/>
    <w:uiPriority w:val="99"/>
    <w:semiHidden/>
    <w:unhideWhenUsed/>
    <w:rsid w:val="002C62CA"/>
    <w:rPr>
      <w:sz w:val="20"/>
      <w:szCs w:val="20"/>
    </w:rPr>
  </w:style>
  <w:style w:type="character" w:styleId="FootnoteReference">
    <w:name w:val="footnote reference"/>
    <w:basedOn w:val="DefaultParagraphFont"/>
    <w:uiPriority w:val="99"/>
    <w:semiHidden/>
    <w:unhideWhenUsed/>
    <w:rsid w:val="002C62CA"/>
    <w:rPr>
      <w:vertAlign w:val="superscript"/>
    </w:rPr>
  </w:style>
  <w:style w:type="paragraph" w:styleId="FootnoteText">
    <w:name w:val="footnote text"/>
    <w:basedOn w:val="Normal"/>
    <w:uiPriority w:val="99"/>
    <w:semiHidden/>
    <w:unhideWhenUsed/>
    <w:rsid w:val="002C62CA"/>
    <w:rPr>
      <w:sz w:val="20"/>
      <w:szCs w:val="20"/>
    </w:rPr>
  </w:style>
  <w:style w:type="paragraph" w:styleId="Index1">
    <w:name w:val="index 1"/>
    <w:basedOn w:val="Normal"/>
    <w:next w:val="Normal"/>
    <w:autoRedefine/>
    <w:uiPriority w:val="99"/>
    <w:semiHidden/>
    <w:unhideWhenUsed/>
    <w:rsid w:val="002C62CA"/>
    <w:pPr>
      <w:ind w:left="240" w:hanging="240"/>
    </w:pPr>
  </w:style>
  <w:style w:type="paragraph" w:styleId="Index2">
    <w:name w:val="index 2"/>
    <w:basedOn w:val="Normal"/>
    <w:next w:val="Normal"/>
    <w:autoRedefine/>
    <w:uiPriority w:val="99"/>
    <w:semiHidden/>
    <w:unhideWhenUsed/>
    <w:rsid w:val="002C62CA"/>
    <w:pPr>
      <w:ind w:left="480" w:hanging="240"/>
    </w:pPr>
  </w:style>
  <w:style w:type="paragraph" w:styleId="Index3">
    <w:name w:val="index 3"/>
    <w:basedOn w:val="Normal"/>
    <w:next w:val="Normal"/>
    <w:autoRedefine/>
    <w:uiPriority w:val="99"/>
    <w:semiHidden/>
    <w:unhideWhenUsed/>
    <w:rsid w:val="002C62CA"/>
    <w:pPr>
      <w:ind w:left="720" w:hanging="240"/>
    </w:pPr>
  </w:style>
  <w:style w:type="paragraph" w:styleId="Index4">
    <w:name w:val="index 4"/>
    <w:basedOn w:val="Normal"/>
    <w:next w:val="Normal"/>
    <w:autoRedefine/>
    <w:uiPriority w:val="99"/>
    <w:semiHidden/>
    <w:unhideWhenUsed/>
    <w:rsid w:val="002C62CA"/>
    <w:pPr>
      <w:ind w:left="960" w:hanging="240"/>
    </w:pPr>
  </w:style>
  <w:style w:type="paragraph" w:styleId="Index5">
    <w:name w:val="index 5"/>
    <w:basedOn w:val="Normal"/>
    <w:next w:val="Normal"/>
    <w:autoRedefine/>
    <w:uiPriority w:val="99"/>
    <w:semiHidden/>
    <w:unhideWhenUsed/>
    <w:rsid w:val="002C62CA"/>
    <w:pPr>
      <w:ind w:left="1200" w:hanging="240"/>
    </w:pPr>
  </w:style>
  <w:style w:type="paragraph" w:styleId="Index6">
    <w:name w:val="index 6"/>
    <w:basedOn w:val="Normal"/>
    <w:next w:val="Normal"/>
    <w:autoRedefine/>
    <w:uiPriority w:val="99"/>
    <w:semiHidden/>
    <w:unhideWhenUsed/>
    <w:rsid w:val="002C62CA"/>
    <w:pPr>
      <w:ind w:left="1440" w:hanging="240"/>
    </w:pPr>
  </w:style>
  <w:style w:type="paragraph" w:styleId="Index7">
    <w:name w:val="index 7"/>
    <w:basedOn w:val="Normal"/>
    <w:next w:val="Normal"/>
    <w:autoRedefine/>
    <w:uiPriority w:val="99"/>
    <w:semiHidden/>
    <w:unhideWhenUsed/>
    <w:rsid w:val="002C62CA"/>
    <w:pPr>
      <w:ind w:left="1680" w:hanging="240"/>
    </w:pPr>
  </w:style>
  <w:style w:type="paragraph" w:styleId="Index8">
    <w:name w:val="index 8"/>
    <w:basedOn w:val="Normal"/>
    <w:next w:val="Normal"/>
    <w:autoRedefine/>
    <w:uiPriority w:val="99"/>
    <w:semiHidden/>
    <w:unhideWhenUsed/>
    <w:rsid w:val="002C62CA"/>
    <w:pPr>
      <w:ind w:left="1920" w:hanging="240"/>
    </w:pPr>
  </w:style>
  <w:style w:type="paragraph" w:styleId="Index9">
    <w:name w:val="index 9"/>
    <w:basedOn w:val="Normal"/>
    <w:next w:val="Normal"/>
    <w:autoRedefine/>
    <w:uiPriority w:val="99"/>
    <w:semiHidden/>
    <w:unhideWhenUsed/>
    <w:rsid w:val="002C62CA"/>
    <w:pPr>
      <w:ind w:left="2160" w:hanging="240"/>
    </w:pPr>
  </w:style>
  <w:style w:type="paragraph" w:styleId="IndexHeading">
    <w:name w:val="index heading"/>
    <w:basedOn w:val="Normal"/>
    <w:next w:val="Index1"/>
    <w:uiPriority w:val="99"/>
    <w:semiHidden/>
    <w:unhideWhenUsed/>
    <w:rsid w:val="002C62CA"/>
    <w:rPr>
      <w:rFonts w:ascii="Arial" w:hAnsi="Arial" w:cs="Arial"/>
      <w:b/>
      <w:bCs/>
    </w:rPr>
  </w:style>
  <w:style w:type="paragraph" w:styleId="MacroText">
    <w:name w:val="macro"/>
    <w:uiPriority w:val="99"/>
    <w:semiHidden/>
    <w:unhideWhenUsed/>
    <w:rsid w:val="002C62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2C62CA"/>
    <w:pPr>
      <w:ind w:left="240" w:hanging="240"/>
    </w:pPr>
  </w:style>
  <w:style w:type="paragraph" w:styleId="TableofFigures">
    <w:name w:val="table of figures"/>
    <w:basedOn w:val="Normal"/>
    <w:next w:val="Normal"/>
    <w:uiPriority w:val="99"/>
    <w:semiHidden/>
    <w:unhideWhenUsed/>
    <w:rsid w:val="002C62CA"/>
  </w:style>
  <w:style w:type="paragraph" w:styleId="TOAHeading">
    <w:name w:val="toa heading"/>
    <w:basedOn w:val="Normal"/>
    <w:next w:val="Normal"/>
    <w:uiPriority w:val="99"/>
    <w:semiHidden/>
    <w:unhideWhenUsed/>
    <w:rsid w:val="002C62CA"/>
    <w:pPr>
      <w:spacing w:before="120"/>
    </w:pPr>
    <w:rPr>
      <w:rFonts w:ascii="Arial" w:hAnsi="Arial" w:cs="Arial"/>
      <w:b/>
      <w:bCs/>
    </w:rPr>
  </w:style>
  <w:style w:type="paragraph" w:styleId="TOC1">
    <w:name w:val="toc 1"/>
    <w:basedOn w:val="Normal"/>
    <w:next w:val="Normal"/>
    <w:autoRedefine/>
    <w:uiPriority w:val="99"/>
    <w:semiHidden/>
    <w:unhideWhenUsed/>
    <w:rsid w:val="002C62CA"/>
  </w:style>
  <w:style w:type="paragraph" w:styleId="TOC2">
    <w:name w:val="toc 2"/>
    <w:basedOn w:val="Normal"/>
    <w:next w:val="Normal"/>
    <w:autoRedefine/>
    <w:uiPriority w:val="99"/>
    <w:semiHidden/>
    <w:unhideWhenUsed/>
    <w:rsid w:val="002C62CA"/>
    <w:pPr>
      <w:ind w:left="240"/>
    </w:pPr>
  </w:style>
  <w:style w:type="paragraph" w:styleId="TOC3">
    <w:name w:val="toc 3"/>
    <w:basedOn w:val="Normal"/>
    <w:next w:val="Normal"/>
    <w:autoRedefine/>
    <w:uiPriority w:val="99"/>
    <w:semiHidden/>
    <w:unhideWhenUsed/>
    <w:rsid w:val="002C62CA"/>
    <w:pPr>
      <w:ind w:left="480"/>
    </w:pPr>
  </w:style>
  <w:style w:type="paragraph" w:styleId="TOC4">
    <w:name w:val="toc 4"/>
    <w:basedOn w:val="Normal"/>
    <w:next w:val="Normal"/>
    <w:autoRedefine/>
    <w:uiPriority w:val="99"/>
    <w:semiHidden/>
    <w:unhideWhenUsed/>
    <w:rsid w:val="002C62CA"/>
    <w:pPr>
      <w:ind w:left="720"/>
    </w:pPr>
  </w:style>
  <w:style w:type="paragraph" w:styleId="TOC5">
    <w:name w:val="toc 5"/>
    <w:basedOn w:val="Normal"/>
    <w:next w:val="Normal"/>
    <w:autoRedefine/>
    <w:uiPriority w:val="99"/>
    <w:semiHidden/>
    <w:unhideWhenUsed/>
    <w:rsid w:val="002C62CA"/>
    <w:pPr>
      <w:ind w:left="960"/>
    </w:pPr>
  </w:style>
  <w:style w:type="paragraph" w:styleId="TOC6">
    <w:name w:val="toc 6"/>
    <w:basedOn w:val="Normal"/>
    <w:next w:val="Normal"/>
    <w:autoRedefine/>
    <w:uiPriority w:val="99"/>
    <w:semiHidden/>
    <w:unhideWhenUsed/>
    <w:rsid w:val="002C62CA"/>
    <w:pPr>
      <w:ind w:left="1200"/>
    </w:pPr>
  </w:style>
  <w:style w:type="paragraph" w:styleId="TOC7">
    <w:name w:val="toc 7"/>
    <w:basedOn w:val="Normal"/>
    <w:next w:val="Normal"/>
    <w:autoRedefine/>
    <w:uiPriority w:val="99"/>
    <w:semiHidden/>
    <w:unhideWhenUsed/>
    <w:rsid w:val="002C62CA"/>
    <w:pPr>
      <w:ind w:left="1440"/>
    </w:pPr>
  </w:style>
  <w:style w:type="paragraph" w:styleId="TOC8">
    <w:name w:val="toc 8"/>
    <w:basedOn w:val="Normal"/>
    <w:next w:val="Normal"/>
    <w:autoRedefine/>
    <w:uiPriority w:val="99"/>
    <w:semiHidden/>
    <w:unhideWhenUsed/>
    <w:rsid w:val="002C62CA"/>
    <w:pPr>
      <w:ind w:left="1680"/>
    </w:pPr>
  </w:style>
  <w:style w:type="paragraph" w:styleId="TOC9">
    <w:name w:val="toc 9"/>
    <w:basedOn w:val="Normal"/>
    <w:next w:val="Normal"/>
    <w:autoRedefine/>
    <w:uiPriority w:val="99"/>
    <w:semiHidden/>
    <w:unhideWhenUsed/>
    <w:rsid w:val="002C62CA"/>
    <w:pPr>
      <w:ind w:left="1920"/>
    </w:pPr>
  </w:style>
  <w:style w:type="character" w:customStyle="1" w:styleId="HeaderChar">
    <w:name w:val="Header Char"/>
    <w:link w:val="Header"/>
    <w:uiPriority w:val="99"/>
    <w:rsid w:val="0050614B"/>
    <w:rPr>
      <w:noProof/>
      <w:sz w:val="24"/>
      <w:szCs w:val="24"/>
      <w:lang w:val="fr-BE" w:eastAsia="ja-JP"/>
    </w:rPr>
  </w:style>
  <w:style w:type="paragraph" w:styleId="ListParagraph">
    <w:name w:val="List Paragraph"/>
    <w:basedOn w:val="Normal"/>
    <w:uiPriority w:val="34"/>
    <w:qFormat/>
    <w:rsid w:val="0050614B"/>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118</TotalTime>
  <Pages>3</Pages>
  <Words>941</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2</cp:revision>
  <cp:lastPrinted>2015-07-25T19:33:00Z</cp:lastPrinted>
  <dcterms:created xsi:type="dcterms:W3CDTF">2015-07-22T17:57:00Z</dcterms:created>
  <dcterms:modified xsi:type="dcterms:W3CDTF">2015-07-25T19:33:00Z</dcterms:modified>
</cp:coreProperties>
</file>